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E6" w:rsidRDefault="00F071E6" w:rsidP="0021241F">
      <w:pPr>
        <w:spacing w:line="360" w:lineRule="exact"/>
        <w:ind w:right="-28"/>
        <w:jc w:val="center"/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</w:pPr>
      <w:bookmarkStart w:id="0" w:name="_GoBack"/>
      <w:bookmarkEnd w:id="0"/>
      <w:r w:rsidRPr="00F071E6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[Sample Letter to Parents]</w:t>
      </w:r>
      <w:r w:rsidR="00082DA6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 </w:t>
      </w:r>
    </w:p>
    <w:p w:rsidR="006F3EDE" w:rsidRPr="008107EE" w:rsidRDefault="00082DA6" w:rsidP="0021241F">
      <w:pPr>
        <w:spacing w:line="360" w:lineRule="exact"/>
        <w:ind w:right="-28"/>
        <w:jc w:val="center"/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</w:pPr>
      <w:r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&lt;</w:t>
      </w:r>
      <w:r w:rsidR="00C7051D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N</w:t>
      </w:r>
      <w:r w:rsidR="00DF60CB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ame of the school</w:t>
      </w:r>
      <w:r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&gt;</w:t>
      </w:r>
    </w:p>
    <w:p w:rsidR="00F071E6" w:rsidRPr="008107EE" w:rsidRDefault="00F071E6" w:rsidP="00F071E6">
      <w:pPr>
        <w:spacing w:line="360" w:lineRule="exact"/>
        <w:ind w:right="-28"/>
        <w:jc w:val="center"/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</w:pPr>
      <w:r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&lt;</w:t>
      </w:r>
      <w:r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Name of the </w:t>
      </w:r>
      <w:r>
        <w:rPr>
          <w:rFonts w:ascii="Times New Roman" w:eastAsia="標楷體" w:hAnsi="Times New Roman" w:cs="Times New Roman" w:hint="eastAsia"/>
          <w:color w:val="FF0000"/>
          <w:kern w:val="28"/>
          <w:sz w:val="28"/>
          <w:szCs w:val="28"/>
        </w:rPr>
        <w:t>communicable</w:t>
      </w:r>
      <w:r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FF0000"/>
          <w:kern w:val="28"/>
          <w:sz w:val="28"/>
          <w:szCs w:val="28"/>
        </w:rPr>
        <w:t>disease</w:t>
      </w:r>
      <w:r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&gt;</w:t>
      </w:r>
    </w:p>
    <w:p w:rsidR="00082DA6" w:rsidRPr="008107EE" w:rsidRDefault="00082DA6" w:rsidP="0021241F">
      <w:pPr>
        <w:spacing w:line="360" w:lineRule="exact"/>
        <w:ind w:right="-28"/>
        <w:jc w:val="center"/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</w:pPr>
      <w:r w:rsidRPr="008107EE">
        <w:rPr>
          <w:rFonts w:ascii="Times New Roman" w:eastAsia="標楷體" w:hAnsi="Times New Roman" w:cs="Times New Roman" w:hint="eastAsia"/>
          <w:b/>
          <w:bCs/>
          <w:color w:val="FF0000"/>
          <w:kern w:val="28"/>
          <w:sz w:val="20"/>
          <w:szCs w:val="20"/>
        </w:rPr>
        <w:t>&lt;</w:t>
      </w:r>
      <w:r w:rsidR="00F071E6" w:rsidRPr="00F071E6">
        <w:t xml:space="preserve"> </w:t>
      </w:r>
      <w:r w:rsidR="00F071E6" w:rsidRPr="00F071E6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This sample letter is for reference only.</w:t>
      </w:r>
      <w:r w:rsidR="00F071E6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 xml:space="preserve"> </w:t>
      </w:r>
      <w:r w:rsidR="002E7D43"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S</w:t>
      </w:r>
      <w:r w:rsidRPr="008107EE">
        <w:rPr>
          <w:rFonts w:ascii="Times New Roman" w:eastAsia="標楷體" w:hAnsi="Times New Roman" w:cs="Times New Roman" w:hint="eastAsia"/>
          <w:b/>
          <w:bCs/>
          <w:color w:val="FF0000"/>
          <w:kern w:val="28"/>
          <w:sz w:val="20"/>
          <w:szCs w:val="20"/>
        </w:rPr>
        <w:t xml:space="preserve">chools may </w:t>
      </w:r>
      <w:r w:rsidR="002E7D43"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adapt</w:t>
      </w:r>
      <w:r w:rsidRPr="008107EE">
        <w:rPr>
          <w:rFonts w:ascii="Times New Roman" w:eastAsia="標楷體" w:hAnsi="Times New Roman" w:cs="Times New Roman" w:hint="eastAsia"/>
          <w:b/>
          <w:bCs/>
          <w:color w:val="FF0000"/>
          <w:kern w:val="28"/>
          <w:sz w:val="20"/>
          <w:szCs w:val="20"/>
        </w:rPr>
        <w:t xml:space="preserve"> the </w:t>
      </w:r>
      <w:r w:rsidR="002E7D43"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content</w:t>
      </w:r>
      <w:r w:rsidRPr="008107EE">
        <w:rPr>
          <w:rFonts w:ascii="Times New Roman" w:eastAsia="標楷體" w:hAnsi="Times New Roman" w:cs="Times New Roman" w:hint="eastAsia"/>
          <w:b/>
          <w:bCs/>
          <w:color w:val="FF0000"/>
          <w:kern w:val="28"/>
          <w:sz w:val="20"/>
          <w:szCs w:val="20"/>
        </w:rPr>
        <w:t xml:space="preserve"> </w:t>
      </w:r>
      <w:r w:rsidR="002E7D43"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according to</w:t>
      </w:r>
      <w:r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 xml:space="preserve"> the </w:t>
      </w:r>
      <w:r w:rsidR="002E7D43" w:rsidRPr="008107EE">
        <w:rPr>
          <w:rFonts w:ascii="Times New Roman" w:eastAsia="標楷體" w:hAnsi="Times New Roman" w:cs="Times New Roman"/>
          <w:b/>
          <w:bCs/>
          <w:color w:val="FF0000"/>
          <w:kern w:val="28"/>
          <w:sz w:val="20"/>
          <w:szCs w:val="20"/>
        </w:rPr>
        <w:t>school situation</w:t>
      </w:r>
      <w:r w:rsidRPr="008107EE">
        <w:rPr>
          <w:rFonts w:ascii="Times New Roman" w:eastAsia="標楷體" w:hAnsi="Times New Roman" w:cs="Times New Roman" w:hint="eastAsia"/>
          <w:b/>
          <w:bCs/>
          <w:color w:val="FF0000"/>
          <w:kern w:val="28"/>
          <w:sz w:val="20"/>
          <w:szCs w:val="20"/>
        </w:rPr>
        <w:t>&gt;</w:t>
      </w:r>
    </w:p>
    <w:p w:rsidR="00711BD6" w:rsidRPr="008107EE" w:rsidRDefault="00711BD6" w:rsidP="00AB44A7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i/>
          <w:iCs/>
          <w:kern w:val="28"/>
          <w:sz w:val="28"/>
          <w:szCs w:val="28"/>
        </w:rPr>
      </w:pPr>
    </w:p>
    <w:p w:rsidR="007A7563" w:rsidRPr="008107EE" w:rsidRDefault="007A7563" w:rsidP="007A7563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i/>
          <w:iCs/>
          <w:color w:val="000000" w:themeColor="text1"/>
          <w:kern w:val="28"/>
          <w:sz w:val="28"/>
          <w:szCs w:val="28"/>
        </w:rPr>
      </w:pPr>
      <w:r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date and month</w:t>
      </w:r>
      <w:r w:rsidRPr="008107EE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Pr="008107EE">
        <w:rPr>
          <w:rFonts w:ascii="Times New Roman" w:eastAsia="標楷體" w:hAnsi="Times New Roman" w:cs="Times New Roman" w:hint="eastAsia"/>
          <w:color w:val="000000" w:themeColor="text1"/>
          <w:kern w:val="28"/>
          <w:sz w:val="28"/>
          <w:szCs w:val="28"/>
        </w:rPr>
        <w:t>20</w:t>
      </w:r>
      <w:r w:rsidR="00D92767" w:rsidRPr="004B390B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</w:p>
    <w:p w:rsidR="00AB44A7" w:rsidRPr="008107EE" w:rsidRDefault="002D66C2" w:rsidP="00AB44A7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28"/>
          <w:sz w:val="28"/>
          <w:szCs w:val="28"/>
        </w:rPr>
      </w:pPr>
      <w:r w:rsidRPr="008107EE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Dear Parents</w:t>
      </w:r>
      <w:r w:rsidR="005B0239" w:rsidRPr="008107EE">
        <w:rPr>
          <w:rFonts w:ascii="Times New Roman" w:eastAsia="標楷體" w:hAnsi="Times New Roman" w:cs="Times New Roman" w:hint="eastAsia"/>
          <w:kern w:val="28"/>
          <w:sz w:val="28"/>
          <w:szCs w:val="28"/>
        </w:rPr>
        <w:t>,</w:t>
      </w:r>
    </w:p>
    <w:p w:rsidR="00AB44A7" w:rsidRPr="008107EE" w:rsidRDefault="00AB44A7" w:rsidP="00AB44A7">
      <w:pPr>
        <w:autoSpaceDE w:val="0"/>
        <w:autoSpaceDN w:val="0"/>
        <w:adjustRightInd w:val="0"/>
        <w:snapToGrid w:val="0"/>
        <w:rPr>
          <w:rFonts w:ascii="Times New Roman" w:eastAsia="標楷體" w:hAnsi="Times New Roman" w:cs="Times New Roman"/>
          <w:kern w:val="28"/>
          <w:sz w:val="28"/>
          <w:szCs w:val="28"/>
        </w:rPr>
      </w:pPr>
    </w:p>
    <w:p w:rsidR="008043A8" w:rsidRDefault="00DF60CB" w:rsidP="00DF60CB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28"/>
          <w:sz w:val="28"/>
          <w:szCs w:val="28"/>
        </w:rPr>
      </w:pPr>
      <w:r w:rsidRPr="008107EE">
        <w:rPr>
          <w:rFonts w:ascii="Times New Roman" w:eastAsia="標楷體" w:hAnsi="Times New Roman" w:cs="Times New Roman"/>
          <w:kern w:val="28"/>
          <w:sz w:val="28"/>
          <w:szCs w:val="28"/>
        </w:rPr>
        <w:tab/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Our </w:t>
      </w:r>
      <w:r w:rsidR="007634CD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s</w:t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chool was </w:t>
      </w:r>
      <w:r w:rsidR="00E74BA7">
        <w:rPr>
          <w:rFonts w:ascii="Times New Roman" w:eastAsia="標楷體" w:hAnsi="Times New Roman" w:cs="Times New Roman"/>
          <w:kern w:val="28"/>
          <w:sz w:val="28"/>
          <w:szCs w:val="28"/>
        </w:rPr>
        <w:t>notified</w:t>
      </w:r>
      <w:r w:rsidR="00E74BA7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by the Centre for Health Protection (CHP) of </w:t>
      </w:r>
      <w:r w:rsidR="007634CD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the </w:t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Department of Health </w:t>
      </w:r>
      <w:r w:rsidR="008043A8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on </w:t>
      </w:r>
      <w:r w:rsidR="00082DA6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date</w:t>
      </w:r>
      <w:r w:rsidR="00C7051D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/ </w:t>
      </w:r>
      <w:r w:rsidR="00082DA6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month</w:t>
      </w:r>
      <w:r w:rsidR="00C7051D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20</w:t>
      </w:r>
      <w:r w:rsidR="00D92767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D92767" w:rsidRPr="008107EE" w:rsidDel="00D92767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214869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that</w:t>
      </w:r>
      <w:r w:rsidR="00ED201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t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here will be a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C7051D">
        <w:rPr>
          <w:rFonts w:ascii="Times New Roman" w:eastAsia="標楷體" w:hAnsi="Times New Roman" w:cs="Times New Roman"/>
          <w:kern w:val="28"/>
          <w:sz w:val="28"/>
          <w:szCs w:val="28"/>
        </w:rPr>
        <w:t>(</w:t>
      </w:r>
      <w:r w:rsidR="00082DA6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n</w:t>
      </w:r>
      <w:r w:rsidR="00C7051D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u</w:t>
      </w:r>
      <w:r w:rsidR="00E74BA7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mber</w:t>
      </w:r>
      <w:r w:rsidR="00C7051D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of days)</w:t>
      </w:r>
      <w:r w:rsidR="00962AA8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-day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suspension </w:t>
      </w:r>
      <w:r w:rsidR="00937F6D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of face-to-face classes and on camp</w:t>
      </w:r>
      <w:r w:rsidR="006869DD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us</w:t>
      </w:r>
      <w:r w:rsidR="00962AA8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937F6D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activities</w:t>
      </w:r>
      <w:r w:rsidR="00E74BA7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for the whole school / level or class</w:t>
      </w:r>
      <w:r w:rsidR="00E74BA7" w:rsidRPr="008107EE">
        <w:rPr>
          <w:rFonts w:ascii="Times New Roman" w:eastAsia="標楷體" w:hAnsi="Times New Roman" w:cs="Times New Roman" w:hint="eastAsia"/>
          <w:kern w:val="28"/>
          <w:sz w:val="28"/>
          <w:szCs w:val="28"/>
        </w:rPr>
        <w:t>*</w:t>
      </w:r>
      <w:r w:rsidR="00756E29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from </w:t>
      </w:r>
      <w:r w:rsidR="00082DA6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date </w:t>
      </w:r>
      <w:r w:rsidR="007A7563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/ month</w:t>
      </w:r>
      <w:r w:rsidR="007A7563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 </w:t>
      </w:r>
      <w:r w:rsidR="007A7563" w:rsidRPr="008107EE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20</w:t>
      </w:r>
      <w:r w:rsidR="0064280A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7A7563" w:rsidRPr="008107EE">
        <w:rPr>
          <w:rFonts w:ascii="Times New Roman" w:eastAsia="標楷體" w:hAnsi="Times New Roman" w:cs="Times New Roman"/>
          <w:i/>
          <w:color w:val="FF0000"/>
          <w:kern w:val="28"/>
          <w:sz w:val="28"/>
          <w:szCs w:val="28"/>
        </w:rPr>
        <w:t xml:space="preserve">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t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o </w:t>
      </w:r>
      <w:r w:rsidR="002A5567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date /</w:t>
      </w:r>
      <w:r w:rsidR="00082DA6" w:rsidRPr="008107EE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 xml:space="preserve"> month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20</w:t>
      </w:r>
      <w:r w:rsidR="0064280A" w:rsidRPr="001D0D19">
        <w:rPr>
          <w:rFonts w:ascii="Times New Roman" w:eastAsia="標楷體" w:hAnsi="Times New Roman" w:cs="Times New Roman"/>
          <w:color w:val="FF0000"/>
          <w:kern w:val="28"/>
          <w:sz w:val="28"/>
          <w:szCs w:val="28"/>
          <w:u w:val="single"/>
        </w:rPr>
        <w:t>XX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D92767" w:rsidRPr="004B390B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[,and ______________</w:t>
      </w:r>
      <w:r w:rsidR="00082DA6" w:rsidRPr="004B390B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 </w:t>
      </w:r>
      <w:r w:rsidR="00082DA6" w:rsidRPr="00440115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(for other arrangement</w:t>
      </w:r>
      <w:r w:rsidR="00711BD6" w:rsidRPr="00440115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s, </w:t>
      </w:r>
      <w:r w:rsidR="00082DA6" w:rsidRPr="00440115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please </w:t>
      </w:r>
      <w:r w:rsidR="002A5567" w:rsidRPr="00440115">
        <w:rPr>
          <w:rFonts w:ascii="Times New Roman" w:eastAsia="標楷體" w:hAnsi="Times New Roman" w:cs="Times New Roman"/>
          <w:color w:val="FF0000"/>
          <w:kern w:val="28"/>
          <w:sz w:val="28"/>
          <w:szCs w:val="28"/>
          <w:lang w:eastAsia="zh-HK"/>
        </w:rPr>
        <w:t>fill in as appropriate</w:t>
      </w:r>
      <w:r w:rsidR="00082DA6" w:rsidRPr="00440115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)</w:t>
      </w:r>
      <w:r w:rsidR="00D92767" w:rsidRPr="004B390B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>]</w:t>
      </w:r>
      <w:r w:rsidR="003B36ED" w:rsidRPr="003B36ED">
        <w:rPr>
          <w:rFonts w:ascii="Times New Roman" w:eastAsia="標楷體" w:hAnsi="Times New Roman" w:cs="Times New Roman"/>
          <w:color w:val="FF0000"/>
          <w:kern w:val="28"/>
          <w:sz w:val="28"/>
          <w:szCs w:val="28"/>
        </w:rPr>
        <w:t xml:space="preserve"> </w:t>
      </w:r>
      <w:r w:rsidR="003B36ED" w:rsidRPr="004B390B">
        <w:rPr>
          <w:rFonts w:ascii="Times New Roman" w:eastAsia="標楷體" w:hAnsi="Times New Roman" w:cs="Times New Roman"/>
          <w:kern w:val="28"/>
          <w:sz w:val="28"/>
          <w:szCs w:val="28"/>
        </w:rPr>
        <w:t>*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.  We will </w:t>
      </w:r>
      <w:r w:rsidR="002A5567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inform</w:t>
      </w:r>
      <w:r w:rsidR="00D13AC2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parents and students</w:t>
      </w:r>
      <w:r w:rsidR="005917A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of</w:t>
      </w:r>
      <w:r w:rsidR="00082DA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the latest </w:t>
      </w:r>
      <w:r w:rsidR="00D13AC2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situation </w:t>
      </w:r>
      <w:r w:rsidR="002A5567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as early as possible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.</w:t>
      </w:r>
      <w:r w:rsidR="008043A8" w:rsidRPr="008043A8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</w:p>
    <w:p w:rsidR="008043A8" w:rsidRDefault="008043A8" w:rsidP="00DF60CB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28"/>
          <w:sz w:val="28"/>
          <w:szCs w:val="28"/>
        </w:rPr>
      </w:pPr>
    </w:p>
    <w:p w:rsidR="00214869" w:rsidRPr="00660A30" w:rsidRDefault="008043A8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</w:pPr>
      <w:r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During the period of </w:t>
      </w:r>
      <w:r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suspension of face-to-face classes</w:t>
      </w:r>
      <w:r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, </w:t>
      </w:r>
      <w:r w:rsidR="00B236C6">
        <w:rPr>
          <w:rFonts w:ascii="Times New Roman" w:eastAsia="標楷體" w:hAnsi="Times New Roman" w:cs="Times New Roman"/>
          <w:kern w:val="28"/>
          <w:sz w:val="28"/>
          <w:szCs w:val="28"/>
        </w:rPr>
        <w:t>b</w:t>
      </w:r>
      <w:r w:rsidR="00B236C6">
        <w:rPr>
          <w:rFonts w:ascii="Times New Roman" w:eastAsia="標楷體" w:hAnsi="Times New Roman" w:cs="Times New Roman" w:hint="eastAsia"/>
          <w:kern w:val="28"/>
          <w:sz w:val="28"/>
          <w:szCs w:val="28"/>
        </w:rPr>
        <w:t>as</w:t>
      </w:r>
      <w:r w:rsidR="00B236C6">
        <w:rPr>
          <w:rFonts w:ascii="Times New Roman" w:eastAsia="標楷體" w:hAnsi="Times New Roman" w:cs="Times New Roman"/>
          <w:kern w:val="28"/>
          <w:sz w:val="28"/>
          <w:szCs w:val="28"/>
        </w:rPr>
        <w:t>ed on the advice provided by CHP, our</w:t>
      </w:r>
      <w:r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school will further</w:t>
      </w:r>
      <w:r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strengthen the </w:t>
      </w:r>
      <w:r w:rsidRPr="008107EE">
        <w:rPr>
          <w:rFonts w:ascii="Times New Roman" w:eastAsia="標楷體" w:hAnsi="Times New Roman" w:cs="Times New Roman" w:hint="eastAsia"/>
          <w:kern w:val="28"/>
          <w:sz w:val="28"/>
          <w:szCs w:val="28"/>
        </w:rPr>
        <w:t xml:space="preserve">cleansing and </w:t>
      </w:r>
      <w:r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disinfection of the school premises</w:t>
      </w:r>
      <w:r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. Once again, </w:t>
      </w:r>
      <w:r w:rsidR="002A5567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o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ur school would like to urge parents</w:t>
      </w:r>
      <w:r w:rsidR="00711BD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to </w:t>
      </w:r>
      <w:r w:rsidR="002A5567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put in place</w:t>
      </w:r>
      <w:r w:rsidR="0092491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appropriate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92491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preventive 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measures </w:t>
      </w:r>
      <w:r w:rsidR="00924916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>to guard against the spread of</w:t>
      </w:r>
      <w:r w:rsidR="007A7563" w:rsidRPr="008107EE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F071E6">
        <w:rPr>
          <w:rFonts w:ascii="Times New Roman" w:eastAsia="標楷體" w:hAnsi="Times New Roman" w:cs="Times New Roman"/>
          <w:kern w:val="28"/>
          <w:sz w:val="28"/>
          <w:szCs w:val="28"/>
        </w:rPr>
        <w:t>the relevant disease</w:t>
      </w:r>
      <w:r w:rsid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. </w:t>
      </w:r>
      <w:r w:rsidR="00711BD6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For details, please refer to </w:t>
      </w:r>
      <w:hyperlink r:id="rId6" w:history="1">
        <w:r w:rsidR="001E55DA" w:rsidRPr="001E55DA">
          <w:rPr>
            <w:rStyle w:val="a7"/>
            <w:rFonts w:ascii="Times New Roman" w:eastAsia="標楷體" w:hAnsi="Times New Roman" w:cs="Times New Roman"/>
            <w:kern w:val="28"/>
            <w:sz w:val="28"/>
            <w:szCs w:val="28"/>
          </w:rPr>
          <w:t>https://www.chp.gov.hk/files/pdf/household_personal_hygiene_handbook_eng.pdf</w:t>
        </w:r>
      </w:hyperlink>
      <w:hyperlink r:id="rId7" w:history="1"/>
      <w:r w:rsidR="00711BD6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. </w:t>
      </w:r>
    </w:p>
    <w:p w:rsidR="00660A30" w:rsidRPr="00660A30" w:rsidRDefault="00660A30" w:rsidP="00DF60CB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kern w:val="28"/>
          <w:sz w:val="28"/>
          <w:szCs w:val="28"/>
        </w:rPr>
      </w:pPr>
    </w:p>
    <w:p w:rsidR="00AB44A7" w:rsidRPr="007A7563" w:rsidRDefault="009F3027" w:rsidP="009F3027">
      <w:pPr>
        <w:autoSpaceDE w:val="0"/>
        <w:autoSpaceDN w:val="0"/>
        <w:adjustRightInd w:val="0"/>
        <w:snapToGrid w:val="0"/>
        <w:ind w:firstLine="480"/>
        <w:jc w:val="both"/>
        <w:rPr>
          <w:rFonts w:ascii="Times New Roman" w:eastAsia="標楷體" w:hAnsi="Times New Roman" w:cs="Times New Roman"/>
          <w:i/>
          <w:iCs/>
          <w:kern w:val="28"/>
          <w:sz w:val="28"/>
          <w:szCs w:val="28"/>
        </w:rPr>
      </w:pPr>
      <w:r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Our school will keep close contact with </w:t>
      </w:r>
      <w:r w:rsidR="00563D71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>CHP</w:t>
      </w:r>
      <w:r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and closely monitor the health condition</w:t>
      </w:r>
      <w:r w:rsidR="007634CD">
        <w:rPr>
          <w:rFonts w:ascii="Times New Roman" w:eastAsia="標楷體" w:hAnsi="Times New Roman" w:cs="Times New Roman"/>
          <w:kern w:val="28"/>
          <w:sz w:val="28"/>
          <w:szCs w:val="28"/>
        </w:rPr>
        <w:t>s</w:t>
      </w:r>
      <w:r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of our staff and students. </w:t>
      </w:r>
      <w:r w:rsidR="007A7563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If parents want to </w:t>
      </w:r>
      <w:r w:rsidR="00924916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obtain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more information o</w:t>
      </w:r>
      <w:r w:rsidR="00D13AC2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f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F071E6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the relevant disease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, </w:t>
      </w:r>
      <w:r w:rsidR="00D13AC2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please refer to the </w:t>
      </w:r>
      <w:r w:rsidR="007A7563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relevant website</w:t>
      </w:r>
      <w:r w:rsidR="00D13AC2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:</w:t>
      </w:r>
      <w:r w:rsidR="007A7563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hyperlink r:id="rId8" w:history="1">
        <w:r w:rsidR="00F071E6" w:rsidRPr="00F854E6">
          <w:rPr>
            <w:rStyle w:val="a7"/>
            <w:rFonts w:ascii="Times New Roman" w:eastAsia="標楷體" w:hAnsi="Times New Roman" w:cs="Times New Roman"/>
            <w:kern w:val="28"/>
            <w:sz w:val="28"/>
            <w:szCs w:val="28"/>
          </w:rPr>
          <w:t>https://www.chp.gov.hk/en/healthtopics/24/index.html</w:t>
        </w:r>
      </w:hyperlink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.  For </w:t>
      </w:r>
      <w:r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enquiries on 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>situation of school, please call</w:t>
      </w:r>
      <w:r w:rsidR="003E2DF2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your</w:t>
      </w:r>
      <w:r w:rsidR="000B173D" w:rsidRPr="007A7563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respective </w:t>
      </w:r>
      <w:r w:rsidR="000616E0">
        <w:rPr>
          <w:rFonts w:ascii="Times New Roman" w:eastAsia="標楷體" w:hAnsi="Times New Roman" w:cs="Times New Roman"/>
          <w:kern w:val="28"/>
          <w:sz w:val="28"/>
          <w:szCs w:val="28"/>
        </w:rPr>
        <w:t>c</w:t>
      </w:r>
      <w:r w:rsidR="0019091B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lass </w:t>
      </w:r>
      <w:r w:rsidR="000616E0">
        <w:rPr>
          <w:rFonts w:ascii="Times New Roman" w:eastAsia="標楷體" w:hAnsi="Times New Roman" w:cs="Times New Roman"/>
          <w:kern w:val="28"/>
          <w:sz w:val="28"/>
          <w:szCs w:val="28"/>
        </w:rPr>
        <w:t>t</w:t>
      </w:r>
      <w:r w:rsidR="0019091B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>eacher</w:t>
      </w:r>
      <w:r w:rsidR="000616E0">
        <w:rPr>
          <w:rFonts w:ascii="Times New Roman" w:eastAsia="標楷體" w:hAnsi="Times New Roman" w:cs="Times New Roman"/>
          <w:kern w:val="28"/>
          <w:sz w:val="28"/>
          <w:szCs w:val="28"/>
        </w:rPr>
        <w:t>(</w:t>
      </w:r>
      <w:r w:rsidR="000B173D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>s</w:t>
      </w:r>
      <w:r w:rsidR="000616E0">
        <w:rPr>
          <w:rFonts w:ascii="Times New Roman" w:eastAsia="標楷體" w:hAnsi="Times New Roman" w:cs="Times New Roman"/>
          <w:kern w:val="28"/>
          <w:sz w:val="28"/>
          <w:szCs w:val="28"/>
        </w:rPr>
        <w:t>)</w:t>
      </w:r>
      <w:r w:rsidR="000B173D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or call</w:t>
      </w:r>
      <w:r w:rsidR="0019091B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Mr. / Ms </w:t>
      </w:r>
      <w:r w:rsidR="0019091B" w:rsidRPr="007A7563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&lt;name of teacher&gt;</w:t>
      </w:r>
      <w:r w:rsidR="005869CA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 </w:t>
      </w:r>
      <w:bookmarkStart w:id="1" w:name="_Hlk36057347"/>
      <w:r w:rsidR="0019091B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 xml:space="preserve">at </w:t>
      </w:r>
      <w:r w:rsidR="00AB44A7" w:rsidRPr="007A7563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&lt;</w:t>
      </w:r>
      <w:r w:rsidR="005869CA" w:rsidRPr="007A7563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school phone number</w:t>
      </w:r>
      <w:r w:rsidR="0019091B" w:rsidRPr="007A7563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 xml:space="preserve"> </w:t>
      </w:r>
      <w:r w:rsidR="00AB44A7" w:rsidRPr="007A7563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&gt;</w:t>
      </w:r>
      <w:bookmarkEnd w:id="1"/>
      <w:r w:rsidR="0019091B" w:rsidRPr="007A7563">
        <w:rPr>
          <w:rFonts w:ascii="Times New Roman" w:eastAsia="標楷體" w:hAnsi="Times New Roman" w:cs="Times New Roman"/>
          <w:kern w:val="28"/>
          <w:sz w:val="28"/>
          <w:szCs w:val="28"/>
        </w:rPr>
        <w:t>.</w:t>
      </w:r>
    </w:p>
    <w:p w:rsidR="00220F7C" w:rsidRPr="003E2DF2" w:rsidRDefault="00220F7C" w:rsidP="00EE0B4A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</w:pPr>
    </w:p>
    <w:p w:rsidR="00EE0B4A" w:rsidRPr="00DF60CB" w:rsidRDefault="00EE0B4A" w:rsidP="00EE0B4A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</w:pPr>
      <w:r w:rsidRPr="00DF60C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&lt;</w:t>
      </w:r>
      <w:r w:rsidR="0019091B">
        <w:rPr>
          <w:rFonts w:ascii="Times New Roman" w:eastAsia="標楷體" w:hAnsi="Times New Roman" w:cs="Times New Roman" w:hint="eastAsia"/>
          <w:i/>
          <w:iCs/>
          <w:color w:val="FF0000"/>
          <w:kern w:val="28"/>
          <w:sz w:val="28"/>
          <w:szCs w:val="28"/>
        </w:rPr>
        <w:t>s</w:t>
      </w:r>
      <w:r w:rsidR="0019091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ignature of the principal</w:t>
      </w:r>
      <w:r w:rsidRPr="00DF60C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&gt;</w:t>
      </w:r>
    </w:p>
    <w:p w:rsidR="00690FEB" w:rsidRDefault="00AB44A7" w:rsidP="005917A3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</w:pPr>
      <w:r w:rsidRPr="00DF60C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&lt;</w:t>
      </w:r>
      <w:r w:rsidR="0019091B">
        <w:rPr>
          <w:rFonts w:ascii="Times New Roman" w:eastAsia="標楷體" w:hAnsi="Times New Roman" w:cs="Times New Roman" w:hint="eastAsia"/>
          <w:i/>
          <w:iCs/>
          <w:color w:val="FF0000"/>
          <w:kern w:val="28"/>
          <w:sz w:val="28"/>
          <w:szCs w:val="28"/>
        </w:rPr>
        <w:t>n</w:t>
      </w:r>
      <w:r w:rsidR="0019091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ame of the principal</w:t>
      </w:r>
      <w:r w:rsidRPr="00DF60CB">
        <w:rPr>
          <w:rFonts w:ascii="Times New Roman" w:eastAsia="標楷體" w:hAnsi="Times New Roman" w:cs="Times New Roman"/>
          <w:i/>
          <w:iCs/>
          <w:color w:val="FF0000"/>
          <w:kern w:val="28"/>
          <w:sz w:val="28"/>
          <w:szCs w:val="28"/>
        </w:rPr>
        <w:t>&gt;</w:t>
      </w:r>
      <w:r w:rsidR="0019091B">
        <w:rPr>
          <w:rFonts w:ascii="Times New Roman" w:eastAsia="標楷體" w:hAnsi="Times New Roman" w:cs="Times New Roman" w:hint="eastAsia"/>
          <w:i/>
          <w:iCs/>
          <w:color w:val="FF0000"/>
          <w:kern w:val="28"/>
          <w:sz w:val="28"/>
          <w:szCs w:val="28"/>
        </w:rPr>
        <w:t>,</w:t>
      </w:r>
      <w:r w:rsidR="0019091B" w:rsidRPr="0019091B"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  <w:t xml:space="preserve"> the Principal </w:t>
      </w:r>
    </w:p>
    <w:p w:rsidR="00E05EC4" w:rsidRDefault="00E05EC4" w:rsidP="005917A3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</w:pPr>
    </w:p>
    <w:p w:rsidR="00E05EC4" w:rsidRDefault="00E05EC4" w:rsidP="005917A3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kern w:val="28"/>
          <w:sz w:val="28"/>
          <w:szCs w:val="28"/>
        </w:rPr>
      </w:pPr>
    </w:p>
    <w:p w:rsidR="00E05EC4" w:rsidRPr="00D0283D" w:rsidRDefault="00E05EC4" w:rsidP="00D0283D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i/>
          <w:kern w:val="28"/>
          <w:szCs w:val="24"/>
        </w:rPr>
      </w:pPr>
      <w:r w:rsidRPr="00D0283D">
        <w:rPr>
          <w:rFonts w:ascii="Times New Roman" w:eastAsia="標楷體" w:hAnsi="Times New Roman" w:cs="Times New Roman"/>
          <w:i/>
          <w:kern w:val="28"/>
          <w:szCs w:val="24"/>
        </w:rPr>
        <w:t>* Delete as appropriate</w:t>
      </w:r>
    </w:p>
    <w:sectPr w:rsidR="00E05EC4" w:rsidRPr="00D02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6" w:rsidRDefault="00183AD6" w:rsidP="006F3EDE">
      <w:r>
        <w:separator/>
      </w:r>
    </w:p>
  </w:endnote>
  <w:endnote w:type="continuationSeparator" w:id="0">
    <w:p w:rsidR="00183AD6" w:rsidRDefault="00183AD6" w:rsidP="006F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6" w:rsidRDefault="00183AD6" w:rsidP="006F3EDE">
      <w:r>
        <w:separator/>
      </w:r>
    </w:p>
  </w:footnote>
  <w:footnote w:type="continuationSeparator" w:id="0">
    <w:p w:rsidR="00183AD6" w:rsidRDefault="00183AD6" w:rsidP="006F3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A7"/>
    <w:rsid w:val="0003109E"/>
    <w:rsid w:val="000616E0"/>
    <w:rsid w:val="00082DA6"/>
    <w:rsid w:val="00087891"/>
    <w:rsid w:val="0009015D"/>
    <w:rsid w:val="00093340"/>
    <w:rsid w:val="000B173D"/>
    <w:rsid w:val="001206B9"/>
    <w:rsid w:val="0012656D"/>
    <w:rsid w:val="00144579"/>
    <w:rsid w:val="00150212"/>
    <w:rsid w:val="00175DA5"/>
    <w:rsid w:val="00183AD6"/>
    <w:rsid w:val="00186889"/>
    <w:rsid w:val="0019091B"/>
    <w:rsid w:val="0019106A"/>
    <w:rsid w:val="00195D6D"/>
    <w:rsid w:val="001C4F67"/>
    <w:rsid w:val="001D274E"/>
    <w:rsid w:val="001E0397"/>
    <w:rsid w:val="001E55DA"/>
    <w:rsid w:val="001E76D9"/>
    <w:rsid w:val="00201E32"/>
    <w:rsid w:val="0021241F"/>
    <w:rsid w:val="00214869"/>
    <w:rsid w:val="00220F7C"/>
    <w:rsid w:val="00231981"/>
    <w:rsid w:val="002622CD"/>
    <w:rsid w:val="002A5567"/>
    <w:rsid w:val="002D66C2"/>
    <w:rsid w:val="002E7D43"/>
    <w:rsid w:val="002F180D"/>
    <w:rsid w:val="003062A2"/>
    <w:rsid w:val="0037594E"/>
    <w:rsid w:val="00386AC6"/>
    <w:rsid w:val="00392F7F"/>
    <w:rsid w:val="00394FC9"/>
    <w:rsid w:val="003A1F88"/>
    <w:rsid w:val="003B36ED"/>
    <w:rsid w:val="003D0431"/>
    <w:rsid w:val="003E2DF2"/>
    <w:rsid w:val="003F1C84"/>
    <w:rsid w:val="0042463D"/>
    <w:rsid w:val="00440115"/>
    <w:rsid w:val="00470C4C"/>
    <w:rsid w:val="004B19BA"/>
    <w:rsid w:val="004B390B"/>
    <w:rsid w:val="004C5218"/>
    <w:rsid w:val="004E7477"/>
    <w:rsid w:val="00551F6C"/>
    <w:rsid w:val="00563D71"/>
    <w:rsid w:val="00570394"/>
    <w:rsid w:val="005869CA"/>
    <w:rsid w:val="005917A3"/>
    <w:rsid w:val="005B0239"/>
    <w:rsid w:val="005C32A1"/>
    <w:rsid w:val="005D7C07"/>
    <w:rsid w:val="0064280A"/>
    <w:rsid w:val="00660A30"/>
    <w:rsid w:val="00671A30"/>
    <w:rsid w:val="00673C1F"/>
    <w:rsid w:val="00675B91"/>
    <w:rsid w:val="006869DD"/>
    <w:rsid w:val="006D5663"/>
    <w:rsid w:val="006E159D"/>
    <w:rsid w:val="006F3EDE"/>
    <w:rsid w:val="00702BE5"/>
    <w:rsid w:val="00710ED2"/>
    <w:rsid w:val="00711BD6"/>
    <w:rsid w:val="00725843"/>
    <w:rsid w:val="00744612"/>
    <w:rsid w:val="00756E29"/>
    <w:rsid w:val="007634CD"/>
    <w:rsid w:val="00771C64"/>
    <w:rsid w:val="0077776C"/>
    <w:rsid w:val="007A7563"/>
    <w:rsid w:val="007A7F5B"/>
    <w:rsid w:val="007C4569"/>
    <w:rsid w:val="007D43EF"/>
    <w:rsid w:val="008043A8"/>
    <w:rsid w:val="008107EE"/>
    <w:rsid w:val="00815952"/>
    <w:rsid w:val="00826B5D"/>
    <w:rsid w:val="00855E95"/>
    <w:rsid w:val="008B1430"/>
    <w:rsid w:val="00924916"/>
    <w:rsid w:val="0093624F"/>
    <w:rsid w:val="00937F6D"/>
    <w:rsid w:val="009411D2"/>
    <w:rsid w:val="009463E5"/>
    <w:rsid w:val="00950C24"/>
    <w:rsid w:val="00957067"/>
    <w:rsid w:val="00962AA8"/>
    <w:rsid w:val="009B30C5"/>
    <w:rsid w:val="009D146C"/>
    <w:rsid w:val="009F3027"/>
    <w:rsid w:val="00A1596D"/>
    <w:rsid w:val="00A36B53"/>
    <w:rsid w:val="00A41508"/>
    <w:rsid w:val="00A717B9"/>
    <w:rsid w:val="00A81243"/>
    <w:rsid w:val="00AB44A7"/>
    <w:rsid w:val="00AC329D"/>
    <w:rsid w:val="00AC65C8"/>
    <w:rsid w:val="00B10CDA"/>
    <w:rsid w:val="00B236C6"/>
    <w:rsid w:val="00B53AC3"/>
    <w:rsid w:val="00B57D6B"/>
    <w:rsid w:val="00B62779"/>
    <w:rsid w:val="00B806DE"/>
    <w:rsid w:val="00B83251"/>
    <w:rsid w:val="00B949C8"/>
    <w:rsid w:val="00C02910"/>
    <w:rsid w:val="00C7051D"/>
    <w:rsid w:val="00C96A53"/>
    <w:rsid w:val="00CB1406"/>
    <w:rsid w:val="00CC4619"/>
    <w:rsid w:val="00D0283D"/>
    <w:rsid w:val="00D13AC2"/>
    <w:rsid w:val="00D60131"/>
    <w:rsid w:val="00D66FBD"/>
    <w:rsid w:val="00D92767"/>
    <w:rsid w:val="00DB77C2"/>
    <w:rsid w:val="00DD0981"/>
    <w:rsid w:val="00DE2AD6"/>
    <w:rsid w:val="00DF60CB"/>
    <w:rsid w:val="00E05EC4"/>
    <w:rsid w:val="00E21423"/>
    <w:rsid w:val="00E2516D"/>
    <w:rsid w:val="00E74BA7"/>
    <w:rsid w:val="00E814DA"/>
    <w:rsid w:val="00EB082F"/>
    <w:rsid w:val="00ED2013"/>
    <w:rsid w:val="00EE0B4A"/>
    <w:rsid w:val="00F018B1"/>
    <w:rsid w:val="00F071E6"/>
    <w:rsid w:val="00F12196"/>
    <w:rsid w:val="00F367D0"/>
    <w:rsid w:val="00F416BF"/>
    <w:rsid w:val="00F854E6"/>
    <w:rsid w:val="00FC60FB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1E46D7-D375-46AE-8F81-4D2A40F4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E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E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EDE"/>
    <w:rPr>
      <w:sz w:val="20"/>
      <w:szCs w:val="20"/>
    </w:rPr>
  </w:style>
  <w:style w:type="character" w:styleId="a7">
    <w:name w:val="Hyperlink"/>
    <w:basedOn w:val="a0"/>
    <w:uiPriority w:val="99"/>
    <w:unhideWhenUsed/>
    <w:rsid w:val="000B173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E2DF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8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5E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en/healthtopics/24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ronavirus.gov.hk/eng/health-advic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p.gov.hk/files/pdf/household_personal_hygiene_handbook_eng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Chun-sing Martin</dc:creator>
  <cp:keywords/>
  <dc:description/>
  <cp:lastModifiedBy>CT3</cp:lastModifiedBy>
  <cp:revision>23</cp:revision>
  <cp:lastPrinted>2022-04-11T03:26:00Z</cp:lastPrinted>
  <dcterms:created xsi:type="dcterms:W3CDTF">2023-01-30T08:26:00Z</dcterms:created>
  <dcterms:modified xsi:type="dcterms:W3CDTF">2023-11-17T03:58:00Z</dcterms:modified>
</cp:coreProperties>
</file>